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60" w:before="0" w:line="252" w:lineRule="auto"/>
      </w:pPr>
      <w:r>
        <w:rPr>
          <w:rFonts w:ascii="Times New Roman" w:hAnsi="Times New Roman"/>
          <w:b/>
          <w:i w:val="0"/>
          <w:sz w:val="21"/>
        </w:rPr>
        <w:t>FOR IMMEDIATE RELEASE</w:t>
      </w:r>
    </w:p>
    <w:p>
      <w:pPr>
        <w:spacing w:after="0" w:before="0" w:line="252" w:lineRule="auto"/>
      </w:pPr>
      <w:r>
        <w:rPr>
          <w:rFonts w:ascii="Times New Roman" w:hAnsi="Times New Roman"/>
          <w:b/>
          <w:i w:val="0"/>
          <w:sz w:val="21"/>
        </w:rPr>
        <w:t>Media Contact:</w:t>
      </w:r>
    </w:p>
    <w:p>
      <w:pPr>
        <w:spacing w:after="0" w:before="0" w:line="252" w:lineRule="auto"/>
      </w:pPr>
      <w:r>
        <w:rPr>
          <w:rFonts w:ascii="Times New Roman" w:hAnsi="Times New Roman"/>
          <w:b w:val="0"/>
          <w:i w:val="0"/>
          <w:sz w:val="21"/>
        </w:rPr>
        <w:t>Claton Butcher, Founder, WatchSafe</w:t>
      </w:r>
    </w:p>
    <w:p>
      <w:pPr>
        <w:spacing w:after="0" w:before="0" w:line="252" w:lineRule="auto"/>
      </w:pPr>
      <w:r>
        <w:rPr>
          <w:rFonts w:ascii="Times New Roman" w:hAnsi="Times New Roman"/>
          <w:b w:val="0"/>
          <w:i w:val="0"/>
          <w:sz w:val="21"/>
        </w:rPr>
        <w:t>cbutcher@watchsafe.app</w:t>
      </w:r>
    </w:p>
    <w:p>
      <w:pPr>
        <w:spacing w:after="0" w:before="0" w:line="252" w:lineRule="auto"/>
      </w:pPr>
      <w:r>
        <w:rPr>
          <w:rFonts w:ascii="Times New Roman" w:hAnsi="Times New Roman"/>
          <w:b w:val="0"/>
          <w:i w:val="0"/>
          <w:sz w:val="21"/>
        </w:rPr>
        <w:t>https://watchsafe.app</w:t>
      </w:r>
    </w:p>
    <w:p>
      <w:pPr>
        <w:spacing w:after="100" w:before="0" w:line="252" w:lineRule="auto"/>
      </w:pPr>
    </w:p>
    <w:p>
      <w:pPr>
        <w:spacing w:after="100" w:before="0" w:line="252" w:lineRule="auto"/>
        <w:jc w:val="center"/>
      </w:pPr>
      <w:r>
        <w:rPr>
          <w:rFonts w:ascii="Times New Roman" w:hAnsi="Times New Roman"/>
          <w:b/>
          <w:i w:val="0"/>
          <w:sz w:val="28"/>
        </w:rPr>
        <w:t>WatchSafe Launches to Help Parents Make YouTube Approval-First Instead of Algorithm-First</w:t>
      </w:r>
    </w:p>
    <w:p>
      <w:pPr>
        <w:spacing w:after="200" w:before="0" w:line="252" w:lineRule="auto"/>
        <w:jc w:val="center"/>
      </w:pPr>
      <w:r>
        <w:rPr>
          <w:rFonts w:ascii="Times New Roman" w:hAnsi="Times New Roman"/>
          <w:b w:val="0"/>
          <w:i/>
          <w:sz w:val="22"/>
        </w:rPr>
        <w:t>New parent-built parental control app gives families a calmer way to approve channels, playlists, and videos before children watch</w:t>
      </w:r>
    </w:p>
    <w:p>
      <w:pPr>
        <w:spacing w:after="80"/>
      </w:pPr>
      <w:r>
        <w:rPr>
          <w:rFonts w:ascii="Times New Roman" w:hAnsi="Times New Roman"/>
          <w:b w:val="0"/>
          <w:i w:val="0"/>
          <w:sz w:val="21"/>
        </w:rPr>
        <w:t xml:space="preserve">RAPID CITY, S.D., </w:t>
      </w:r>
      <w:fldSimple w:instr="DATE \@ &quot;MMMM d, yyyy&quot;">
        <w:r>
          <w:rPr>
            <w:rFonts w:ascii="Times New Roman" w:hAnsi="Times New Roman"/>
            <w:sz w:val="22"/>
          </w:rPr>
          <w:t>May 21, 2026</w:t>
        </w:r>
      </w:fldSimple>
      <w:r>
        <w:rPr>
          <w:rFonts w:ascii="Times New Roman" w:hAnsi="Times New Roman"/>
          <w:b w:val="0"/>
          <w:i w:val="0"/>
          <w:sz w:val="21"/>
        </w:rPr>
        <w:t xml:space="preserve"> — WatchSafe, a parent-built parental control app for YouTube, has launched to help families guide their children’s viewing with intentional approval instead of open-ended algorithmic discovery.</w:t>
      </w:r>
    </w:p>
    <w:p>
      <w:pPr>
        <w:spacing w:after="120" w:before="0" w:line="252" w:lineRule="auto"/>
      </w:pPr>
      <w:r>
        <w:rPr>
          <w:rFonts w:ascii="Times New Roman" w:hAnsi="Times New Roman"/>
          <w:b w:val="0"/>
          <w:i w:val="0"/>
          <w:sz w:val="21"/>
        </w:rPr>
        <w:t>Built for parents who want to keep the useful parts of YouTube without handing their children over to recommendations, WatchSafe allows parents to approve the channels, playlists, and videos their children may access. Children then watch inside those parent-approved boundaries, helping reduce unexpected detours into content families did not choose.</w:t>
      </w:r>
    </w:p>
    <w:p>
      <w:pPr>
        <w:spacing w:after="120" w:before="0" w:line="252" w:lineRule="auto"/>
      </w:pPr>
      <w:r>
        <w:rPr>
          <w:rFonts w:ascii="Times New Roman" w:hAnsi="Times New Roman"/>
          <w:b w:val="0"/>
          <w:i w:val="0"/>
          <w:sz w:val="21"/>
        </w:rPr>
        <w:t>“YouTube has incredible content for children — music, learning, history, hymns, tutorials, and so much more,” said Claton Butcher, founder of WatchSafe. “But the algorithm was not designed to respect every family’s boundaries. WatchSafe flips the model. Instead of hoping filters catch the wrong content after exposure, parents approve what belongs first — and children only watch within those boundaries.”</w:t>
      </w:r>
    </w:p>
    <w:p>
      <w:pPr>
        <w:spacing w:after="120" w:before="0" w:line="252" w:lineRule="auto"/>
      </w:pPr>
      <w:r>
        <w:rPr>
          <w:rFonts w:ascii="Times New Roman" w:hAnsi="Times New Roman"/>
          <w:b w:val="0"/>
          <w:i w:val="0"/>
          <w:sz w:val="21"/>
        </w:rPr>
        <w:t>The idea began with a simple family realization. Butcher saw that his own family could feel confident when their children watched what had already been approved — but that kind of confidence should not be rare. WatchSafe was built to give other parents a practical way to use the good parts of YouTube without handing the next decision to an algorithm.</w:t>
      </w:r>
    </w:p>
    <w:p>
      <w:pPr>
        <w:spacing w:after="120" w:before="0" w:line="252" w:lineRule="auto"/>
      </w:pPr>
      <w:r>
        <w:rPr>
          <w:rFonts w:ascii="Times New Roman" w:hAnsi="Times New Roman"/>
          <w:b w:val="0"/>
          <w:i w:val="0"/>
          <w:sz w:val="21"/>
        </w:rPr>
        <w:t>WatchSafe is designed around a simple idea: inside WatchSafe, if parents did not approve it, their children cannot access it. Parents can create child profiles, approve trusted content sources, manage schedules and time limits, and use oversight tools that make children’s YouTube use more transparent and manageable.</w:t>
      </w:r>
    </w:p>
    <w:p>
      <w:pPr>
        <w:spacing w:after="120" w:before="0" w:line="252" w:lineRule="auto"/>
      </w:pPr>
      <w:r>
        <w:rPr>
          <w:rFonts w:ascii="Times New Roman" w:hAnsi="Times New Roman"/>
          <w:b w:val="0"/>
          <w:i w:val="0"/>
          <w:sz w:val="21"/>
        </w:rPr>
        <w:t>Key WatchSafe features include:</w:t>
      </w:r>
    </w:p>
    <w:p>
      <w:pPr>
        <w:pStyle w:val="ListBullet"/>
        <w:spacing w:after="60"/>
      </w:pPr>
      <w:r>
        <w:rPr>
          <w:rFonts w:ascii="Times New Roman" w:hAnsi="Times New Roman"/>
          <w:b w:val="0"/>
          <w:i w:val="0"/>
          <w:sz w:val="21"/>
        </w:rPr>
        <w:t>Approval-first access to YouTube channels, playlists, and videos</w:t>
      </w:r>
    </w:p>
    <w:p>
      <w:pPr>
        <w:pStyle w:val="ListBullet"/>
        <w:spacing w:after="60"/>
      </w:pPr>
      <w:r>
        <w:rPr>
          <w:rFonts w:ascii="Times New Roman" w:hAnsi="Times New Roman"/>
          <w:b w:val="0"/>
          <w:i w:val="0"/>
          <w:sz w:val="21"/>
        </w:rPr>
        <w:t>Per-child profiles and settings</w:t>
      </w:r>
    </w:p>
    <w:p>
      <w:pPr>
        <w:pStyle w:val="ListBullet"/>
        <w:spacing w:after="60"/>
      </w:pPr>
      <w:r>
        <w:rPr>
          <w:rFonts w:ascii="Times New Roman" w:hAnsi="Times New Roman"/>
          <w:b w:val="0"/>
          <w:i w:val="0"/>
          <w:sz w:val="21"/>
        </w:rPr>
        <w:t>Time limits, schedules, and viewing boundaries</w:t>
      </w:r>
    </w:p>
    <w:p>
      <w:pPr>
        <w:pStyle w:val="ListBullet"/>
        <w:spacing w:after="60"/>
      </w:pPr>
      <w:r>
        <w:rPr>
          <w:rFonts w:ascii="Times New Roman" w:hAnsi="Times New Roman"/>
          <w:b w:val="0"/>
          <w:i w:val="0"/>
          <w:sz w:val="21"/>
        </w:rPr>
        <w:t>Shorts controls and other content-boundary tools</w:t>
      </w:r>
    </w:p>
    <w:p>
      <w:pPr>
        <w:pStyle w:val="ListBullet"/>
        <w:spacing w:after="60"/>
      </w:pPr>
      <w:r>
        <w:rPr>
          <w:rFonts w:ascii="Times New Roman" w:hAnsi="Times New Roman"/>
          <w:b w:val="0"/>
          <w:i w:val="0"/>
          <w:sz w:val="21"/>
        </w:rPr>
        <w:t>Parent dashboard and viewing oversight</w:t>
      </w:r>
    </w:p>
    <w:p>
      <w:pPr>
        <w:pStyle w:val="ListBullet"/>
        <w:spacing w:after="60"/>
      </w:pPr>
      <w:r>
        <w:rPr>
          <w:rFonts w:ascii="Times New Roman" w:hAnsi="Times New Roman"/>
          <w:b w:val="0"/>
          <w:i w:val="0"/>
          <w:sz w:val="21"/>
        </w:rPr>
        <w:t>Emergency pause for quick intervention</w:t>
      </w:r>
    </w:p>
    <w:p>
      <w:pPr>
        <w:pStyle w:val="ListBullet"/>
        <w:spacing w:after="60"/>
      </w:pPr>
      <w:r>
        <w:rPr>
          <w:rFonts w:ascii="Times New Roman" w:hAnsi="Times New Roman"/>
          <w:b w:val="0"/>
          <w:i w:val="0"/>
          <w:sz w:val="21"/>
        </w:rPr>
        <w:t>Playlist import and advanced curation options</w:t>
      </w:r>
    </w:p>
    <w:p>
      <w:pPr>
        <w:spacing w:after="120" w:before="0" w:line="252" w:lineRule="auto"/>
      </w:pPr>
      <w:r>
        <w:rPr>
          <w:rFonts w:ascii="Times New Roman" w:hAnsi="Times New Roman"/>
          <w:b w:val="0"/>
          <w:i w:val="0"/>
          <w:sz w:val="21"/>
        </w:rPr>
        <w:t>WatchSafe is not a replacement for parenting, and it does not claim to make YouTube risk-free. Instead, it gives parents a practical tool for intentionally shaping what their children can access, reducing the burden of constant supervision while preserving parent authority.</w:t>
      </w:r>
    </w:p>
    <w:p>
      <w:pPr>
        <w:spacing w:after="120" w:before="0" w:line="252" w:lineRule="auto"/>
      </w:pPr>
      <w:r>
        <w:rPr>
          <w:rFonts w:ascii="Times New Roman" w:hAnsi="Times New Roman"/>
          <w:b w:val="0"/>
          <w:i w:val="0"/>
          <w:sz w:val="21"/>
        </w:rPr>
        <w:t>“When parents use YouTube with their children, the problem is usually not that YouTube has no value,” Butcher said. “The problem is unpredictability. One good video can lead somewhere completely different. WatchSafe helps parents bring that experience back inside boundaries they choose.”</w:t>
      </w:r>
    </w:p>
    <w:p>
      <w:pPr>
        <w:spacing w:after="120" w:before="0" w:line="252" w:lineRule="auto"/>
      </w:pPr>
      <w:r>
        <w:rPr>
          <w:rFonts w:ascii="Times New Roman" w:hAnsi="Times New Roman"/>
          <w:b w:val="0"/>
          <w:i w:val="0"/>
          <w:sz w:val="21"/>
        </w:rPr>
        <w:t>WatchSafe is available at WatchSafe.app and through the Apple App Store and Google Play. Plans start at $4.99/month. The Control plan is $4.99/month or $49.99/year, and Control+ is $6.99/month or $69.99/year. WatchSafe offers a 7-day money-back guarantee and does not offer a free trial. Additional group and partner options are available for churches, schools, homeschool groups, and family-focused organizations.</w:t>
      </w:r>
    </w:p>
    <w:p>
      <w:pPr>
        <w:spacing w:after="120" w:before="0" w:line="252" w:lineRule="auto"/>
      </w:pPr>
      <w:r>
        <w:rPr>
          <w:rFonts w:ascii="Times New Roman" w:hAnsi="Times New Roman"/>
          <w:b w:val="0"/>
          <w:i w:val="0"/>
          <w:sz w:val="21"/>
        </w:rPr>
        <w:t>The platform’s approval-first eligibility model is patent-pending.</w:t>
      </w:r>
    </w:p>
    <w:p>
      <w:pPr>
        <w:spacing w:after="120" w:before="0" w:line="252" w:lineRule="auto"/>
      </w:pPr>
      <w:r>
        <w:rPr>
          <w:rFonts w:ascii="Times New Roman" w:hAnsi="Times New Roman"/>
          <w:b w:val="0"/>
          <w:i w:val="0"/>
          <w:sz w:val="21"/>
        </w:rPr>
        <w:t>When paired with device-level controls such as Android Kiosk Mode or iOS Guided Access, WatchSafe can help families create a more contained viewing experience on supported devices.</w:t>
      </w:r>
    </w:p>
    <w:p>
      <w:pPr>
        <w:spacing w:after="40" w:before="0" w:line="252" w:lineRule="auto"/>
      </w:pPr>
    </w:p>
    <w:p>
      <w:pPr>
        <w:spacing w:after="80" w:before="120" w:line="252" w:lineRule="auto"/>
      </w:pPr>
      <w:r>
        <w:rPr>
          <w:rFonts w:ascii="Times New Roman" w:hAnsi="Times New Roman"/>
          <w:b/>
          <w:i w:val="0"/>
          <w:sz w:val="21"/>
        </w:rPr>
        <w:t>About WatchSafe</w:t>
      </w:r>
    </w:p>
    <w:p>
      <w:pPr>
        <w:spacing w:after="120" w:before="0" w:line="252" w:lineRule="auto"/>
      </w:pPr>
      <w:r>
        <w:rPr>
          <w:rFonts w:ascii="Times New Roman" w:hAnsi="Times New Roman"/>
          <w:b w:val="0"/>
          <w:i w:val="0"/>
          <w:sz w:val="21"/>
        </w:rPr>
        <w:t>WatchSafe is a parent-first YouTube curation and control app built to help families guide children’s viewing safely, calmly, and confidently. Instead of relying on algorithmic recommendations, WatchSafe centers parent approval, child-specific settings, viewing oversight, and practical intervention tools.</w:t>
      </w:r>
    </w:p>
    <w:p>
      <w:pPr>
        <w:spacing w:after="40" w:before="0" w:line="252" w:lineRule="auto"/>
      </w:pPr>
    </w:p>
    <w:p>
      <w:pPr>
        <w:spacing w:after="80" w:before="120" w:line="252" w:lineRule="auto"/>
      </w:pPr>
      <w:r>
        <w:rPr>
          <w:rFonts w:ascii="Times New Roman" w:hAnsi="Times New Roman"/>
          <w:b/>
          <w:i w:val="0"/>
          <w:sz w:val="21"/>
        </w:rPr>
        <w:t>Legal Note</w:t>
      </w:r>
    </w:p>
    <w:p>
      <w:pPr>
        <w:spacing w:after="120" w:before="0" w:line="252" w:lineRule="auto"/>
      </w:pPr>
      <w:r>
        <w:rPr>
          <w:rFonts w:ascii="Times New Roman" w:hAnsi="Times New Roman"/>
          <w:b w:val="0"/>
          <w:i w:val="0"/>
          <w:sz w:val="21"/>
        </w:rPr>
        <w:t>WatchSafe is an independent software platform and is not affiliated with, endorsed by, or sponsored by YouTube, Google LLC, or Alphabet Inc. WatchSafe works with YouTube’s official player and public API. Ads may appear unless families use YouTube Premium.</w:t>
      </w:r>
    </w:p>
    <w:p>
      <w:pPr>
        <w:spacing w:after="0" w:before="80" w:line="252" w:lineRule="auto"/>
        <w:jc w:val="center"/>
      </w:pPr>
      <w:r>
        <w:rPr>
          <w:rFonts w:ascii="Times New Roman" w:hAnsi="Times New Roman"/>
          <w:b/>
          <w:i w:val="0"/>
          <w:sz w:val="21"/>
        </w:rPr>
        <w:t>###</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WatchSafe Launches to Help Parents Make YouTube Approval-First Instead of Algorithm-First</dc:title>
  <dc:subject>Press Release</dc:subject>
  <dc:creator>WatchSafe</dc:creator>
  <cp:keywords/>
  <dc:description>generated by python-docx</dc:description>
  <cp:lastModifiedBy/>
  <cp:revision>1</cp:revision>
  <dcterms:created xsi:type="dcterms:W3CDTF">2013-12-23T23:15:00Z</dcterms:created>
  <dcterms:modified xsi:type="dcterms:W3CDTF">2013-12-23T23:15:00Z</dcterms:modified>
  <cp:category/>
</cp:coreProperties>
</file>